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7A" w:rsidRPr="00D51E23" w:rsidRDefault="00D51E23" w:rsidP="00D51E23">
      <w:pPr>
        <w:rPr>
          <w:rFonts w:ascii="Times New Roman" w:hAnsi="Times New Roman" w:cs="Times New Roman"/>
          <w:noProof/>
          <w:sz w:val="24"/>
        </w:rPr>
      </w:pPr>
      <w:r w:rsidRPr="00D51E23">
        <w:rPr>
          <w:rFonts w:ascii="Times New Roman" w:hAnsi="Times New Roman" w:cs="Times New Roman"/>
          <w:noProof/>
          <w:sz w:val="24"/>
        </w:rPr>
        <w:t>УТВЕРЖДАЮ</w:t>
      </w:r>
    </w:p>
    <w:p w:rsidR="00D51E23" w:rsidRDefault="00D51E23" w:rsidP="00D51E23">
      <w:pPr>
        <w:rPr>
          <w:rFonts w:ascii="Times New Roman" w:hAnsi="Times New Roman" w:cs="Times New Roman"/>
          <w:sz w:val="24"/>
        </w:rPr>
      </w:pPr>
      <w:r w:rsidRPr="00D51E23">
        <w:rPr>
          <w:rFonts w:ascii="Times New Roman" w:hAnsi="Times New Roman" w:cs="Times New Roman"/>
          <w:sz w:val="24"/>
        </w:rPr>
        <w:t>Индивидуальный Предприниматель Языков Алексей Александрович</w:t>
      </w:r>
    </w:p>
    <w:p w:rsidR="00D51E23" w:rsidRDefault="00E05E78" w:rsidP="00E05E78">
      <w:pPr>
        <w:rPr>
          <w:rFonts w:ascii="Times New Roman" w:hAnsi="Times New Roman" w:cs="Times New Roman"/>
          <w:sz w:val="24"/>
        </w:rPr>
      </w:pPr>
      <w:r w:rsidRPr="00E05E78">
        <w:rPr>
          <w:rFonts w:ascii="Times New Roman" w:hAnsi="Times New Roman" w:cs="Times New Roman"/>
          <w:sz w:val="24"/>
        </w:rPr>
        <w:t>ОГРНИП 304770000136672</w:t>
      </w:r>
    </w:p>
    <w:p w:rsidR="00E05E78" w:rsidRDefault="00E05E78" w:rsidP="00E05E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 Языков А.А.</w:t>
      </w:r>
    </w:p>
    <w:p w:rsidR="00E05E78" w:rsidRDefault="00E05E78" w:rsidP="00E05E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___________ 202_ г.</w:t>
      </w:r>
    </w:p>
    <w:p w:rsidR="008828F8" w:rsidRPr="008828F8" w:rsidRDefault="008828F8" w:rsidP="008828F8">
      <w:pPr>
        <w:pStyle w:val="aa"/>
        <w:jc w:val="center"/>
        <w:rPr>
          <w:b/>
        </w:rPr>
      </w:pPr>
      <w:r w:rsidRPr="008828F8">
        <w:rPr>
          <w:b/>
        </w:rPr>
        <w:t>ПРАВИЛА</w:t>
      </w:r>
    </w:p>
    <w:p w:rsidR="00692B1C" w:rsidRDefault="008828F8" w:rsidP="008828F8">
      <w:pPr>
        <w:pStyle w:val="aa"/>
        <w:jc w:val="center"/>
      </w:pPr>
      <w:r>
        <w:t xml:space="preserve">пользования </w:t>
      </w:r>
      <w:proofErr w:type="spellStart"/>
      <w:r>
        <w:t>квадроциклами</w:t>
      </w:r>
      <w:proofErr w:type="spellEnd"/>
      <w:r>
        <w:t xml:space="preserve">, снегоходами и </w:t>
      </w:r>
      <w:proofErr w:type="spellStart"/>
      <w:r>
        <w:t>плавсредствами</w:t>
      </w:r>
      <w:proofErr w:type="spellEnd"/>
      <w:r>
        <w:t xml:space="preserve"> на территории Эко-комплекса «Новый ковчег»</w:t>
      </w:r>
    </w:p>
    <w:p w:rsidR="008828F8" w:rsidRDefault="008828F8" w:rsidP="008828F8">
      <w:pPr>
        <w:pStyle w:val="aa"/>
        <w:jc w:val="center"/>
      </w:pPr>
    </w:p>
    <w:p w:rsidR="008828F8" w:rsidRDefault="008828F8" w:rsidP="008828F8">
      <w:pPr>
        <w:pStyle w:val="aa"/>
        <w:jc w:val="both"/>
      </w:pPr>
      <w:r>
        <w:t>1. Общие положения</w:t>
      </w:r>
    </w:p>
    <w:p w:rsidR="008828F8" w:rsidRDefault="008828F8" w:rsidP="008828F8">
      <w:pPr>
        <w:pStyle w:val="aa"/>
        <w:jc w:val="both"/>
      </w:pPr>
      <w:r>
        <w:t xml:space="preserve">1.1. Настоящие Правила определяют порядок и условия пользования </w:t>
      </w:r>
      <w:proofErr w:type="spellStart"/>
      <w:r>
        <w:t>квадроциклами</w:t>
      </w:r>
      <w:proofErr w:type="spellEnd"/>
      <w:r>
        <w:t xml:space="preserve">, снегоходами, лодками, катамаранами и иными </w:t>
      </w:r>
      <w:proofErr w:type="spellStart"/>
      <w:r>
        <w:t>плавсредствами</w:t>
      </w:r>
      <w:proofErr w:type="spellEnd"/>
      <w:r>
        <w:t xml:space="preserve"> (далее — техника) на территории Эко-комплекса «Новый </w:t>
      </w:r>
      <w:r w:rsidR="00802696">
        <w:t>ковчег» (далее — Эко-комплекс).</w:t>
      </w:r>
    </w:p>
    <w:p w:rsidR="008828F8" w:rsidRDefault="008828F8" w:rsidP="008828F8">
      <w:pPr>
        <w:pStyle w:val="aa"/>
        <w:jc w:val="both"/>
      </w:pPr>
      <w:r>
        <w:t>1.2. Использование техники допускается исключительно в рамках оказания дополнительных услуг Исполнителя и при условии соблюдения настоящих Правил, Правил проживания Эко-комплекса, а также инструкций и ук</w:t>
      </w:r>
      <w:r w:rsidR="00802696">
        <w:t>азаний персонала Эко-комплекса.</w:t>
      </w:r>
    </w:p>
    <w:p w:rsidR="008828F8" w:rsidRDefault="008828F8" w:rsidP="008828F8">
      <w:pPr>
        <w:pStyle w:val="aa"/>
        <w:jc w:val="both"/>
      </w:pPr>
      <w:r>
        <w:t>1.3. Настоящие Правила являются обязательными для всех Гостей, пользующихся соответству</w:t>
      </w:r>
      <w:r w:rsidR="00802696">
        <w:t>ющими дополнительными услугами.</w:t>
      </w:r>
    </w:p>
    <w:p w:rsidR="008828F8" w:rsidRDefault="008828F8" w:rsidP="008828F8">
      <w:pPr>
        <w:pStyle w:val="aa"/>
        <w:jc w:val="both"/>
      </w:pPr>
      <w:r>
        <w:t>1.4. Гость подтверждает, что перед началом использовани</w:t>
      </w:r>
      <w:r w:rsidR="00802696">
        <w:t>я техники он:</w:t>
      </w:r>
    </w:p>
    <w:p w:rsidR="008828F8" w:rsidRDefault="008828F8" w:rsidP="0077314C">
      <w:pPr>
        <w:pStyle w:val="aa"/>
        <w:numPr>
          <w:ilvl w:val="0"/>
          <w:numId w:val="1"/>
        </w:numPr>
        <w:jc w:val="both"/>
      </w:pPr>
      <w:r>
        <w:t>озн</w:t>
      </w:r>
      <w:r w:rsidR="00802696">
        <w:t>акомлен с настоящими Правилами;</w:t>
      </w:r>
    </w:p>
    <w:p w:rsidR="008828F8" w:rsidRDefault="008828F8" w:rsidP="0077314C">
      <w:pPr>
        <w:pStyle w:val="aa"/>
        <w:numPr>
          <w:ilvl w:val="0"/>
          <w:numId w:val="1"/>
        </w:numPr>
        <w:jc w:val="both"/>
      </w:pPr>
      <w:r>
        <w:t>прошёл инструктаж по технике безопасн</w:t>
      </w:r>
      <w:r w:rsidR="00802696">
        <w:t>ости (в случае его проведения);</w:t>
      </w:r>
    </w:p>
    <w:p w:rsidR="008828F8" w:rsidRDefault="008828F8" w:rsidP="0077314C">
      <w:pPr>
        <w:pStyle w:val="aa"/>
        <w:numPr>
          <w:ilvl w:val="0"/>
          <w:numId w:val="1"/>
        </w:numPr>
        <w:jc w:val="both"/>
      </w:pPr>
      <w:r>
        <w:t>понимает необходимость строгого соблюдения требований безопасности.</w:t>
      </w:r>
    </w:p>
    <w:p w:rsidR="008828F8" w:rsidRDefault="008828F8" w:rsidP="008828F8">
      <w:pPr>
        <w:pStyle w:val="aa"/>
        <w:jc w:val="both"/>
      </w:pPr>
      <w:r>
        <w:t>2</w:t>
      </w:r>
      <w:r w:rsidR="00802696">
        <w:t>. Общие требования безопасности</w:t>
      </w:r>
    </w:p>
    <w:p w:rsidR="008828F8" w:rsidRDefault="008828F8" w:rsidP="00802696">
      <w:pPr>
        <w:pStyle w:val="aa"/>
        <w:jc w:val="both"/>
      </w:pPr>
      <w:r>
        <w:t xml:space="preserve">2.1. </w:t>
      </w:r>
      <w:r w:rsidR="00802696">
        <w:t xml:space="preserve">К пользованию </w:t>
      </w:r>
      <w:proofErr w:type="spellStart"/>
      <w:r w:rsidR="00802696">
        <w:t>квадроциклами</w:t>
      </w:r>
      <w:proofErr w:type="spellEnd"/>
      <w:r w:rsidR="00802696">
        <w:t xml:space="preserve"> и снегоходами допускаются лица, достигшие 16 (Шестнадцати) лет, не находящиеся в состоянии алкогольного, наркотического или иного опьянения, при условии прохождения инструктажа по технике безопасности и соблюдения настоящих Правил.</w:t>
      </w:r>
      <w:r w:rsidR="00A122AE">
        <w:t xml:space="preserve"> </w:t>
      </w:r>
      <w:r w:rsidR="00802696">
        <w:t>В случае допуска к пользованию техникой несовершеннолетнего лица Исполнитель вправе потребовать согласие законного представителя.</w:t>
      </w:r>
    </w:p>
    <w:p w:rsidR="008828F8" w:rsidRDefault="008828F8" w:rsidP="008828F8">
      <w:pPr>
        <w:pStyle w:val="aa"/>
        <w:jc w:val="both"/>
      </w:pPr>
      <w:r>
        <w:t>2.2. Гостю за</w:t>
      </w:r>
      <w:r w:rsidR="00802696">
        <w:t>прещается использовать технику:</w:t>
      </w:r>
    </w:p>
    <w:p w:rsidR="008828F8" w:rsidRDefault="008828F8" w:rsidP="0077314C">
      <w:pPr>
        <w:pStyle w:val="aa"/>
        <w:numPr>
          <w:ilvl w:val="0"/>
          <w:numId w:val="2"/>
        </w:numPr>
        <w:jc w:val="both"/>
      </w:pPr>
      <w:r>
        <w:t>в состоянии опьяне</w:t>
      </w:r>
      <w:r w:rsidR="00802696">
        <w:t>ния;</w:t>
      </w:r>
    </w:p>
    <w:p w:rsidR="008828F8" w:rsidRDefault="00802696" w:rsidP="0077314C">
      <w:pPr>
        <w:pStyle w:val="aa"/>
        <w:numPr>
          <w:ilvl w:val="0"/>
          <w:numId w:val="2"/>
        </w:numPr>
        <w:jc w:val="both"/>
      </w:pPr>
      <w:r>
        <w:t>при ухудшении самочувствия;</w:t>
      </w:r>
    </w:p>
    <w:p w:rsidR="008828F8" w:rsidRDefault="008828F8" w:rsidP="0077314C">
      <w:pPr>
        <w:pStyle w:val="aa"/>
        <w:numPr>
          <w:ilvl w:val="0"/>
          <w:numId w:val="2"/>
        </w:numPr>
        <w:jc w:val="both"/>
      </w:pPr>
      <w:r>
        <w:t>с нарушением указаний персонала;</w:t>
      </w:r>
    </w:p>
    <w:p w:rsidR="008828F8" w:rsidRDefault="008828F8" w:rsidP="0077314C">
      <w:pPr>
        <w:pStyle w:val="aa"/>
        <w:numPr>
          <w:ilvl w:val="0"/>
          <w:numId w:val="2"/>
        </w:numPr>
        <w:jc w:val="both"/>
      </w:pPr>
      <w:r>
        <w:t>с превышением установленной скорости и допустимой нагрузки.</w:t>
      </w:r>
    </w:p>
    <w:p w:rsidR="008828F8" w:rsidRDefault="008828F8" w:rsidP="008828F8">
      <w:pPr>
        <w:pStyle w:val="aa"/>
        <w:jc w:val="both"/>
      </w:pPr>
      <w:r>
        <w:lastRenderedPageBreak/>
        <w:t>2.3. Перед началом испо</w:t>
      </w:r>
      <w:r w:rsidR="00A122AE">
        <w:t>льзования техники Гость обязан:</w:t>
      </w:r>
    </w:p>
    <w:p w:rsidR="008828F8" w:rsidRDefault="008828F8" w:rsidP="0077314C">
      <w:pPr>
        <w:pStyle w:val="aa"/>
        <w:numPr>
          <w:ilvl w:val="0"/>
          <w:numId w:val="3"/>
        </w:numPr>
        <w:jc w:val="both"/>
      </w:pPr>
      <w:r>
        <w:t>получить инструк</w:t>
      </w:r>
      <w:r w:rsidR="00A122AE">
        <w:t>ции от персонала Эко-комплекса;</w:t>
      </w:r>
    </w:p>
    <w:p w:rsidR="008828F8" w:rsidRDefault="008828F8" w:rsidP="0077314C">
      <w:pPr>
        <w:pStyle w:val="aa"/>
        <w:numPr>
          <w:ilvl w:val="0"/>
          <w:numId w:val="3"/>
        </w:numPr>
        <w:jc w:val="both"/>
      </w:pPr>
      <w:r>
        <w:t>убедиться во внешней</w:t>
      </w:r>
      <w:r w:rsidR="00A122AE">
        <w:t xml:space="preserve"> исправности техники;</w:t>
      </w:r>
    </w:p>
    <w:p w:rsidR="008828F8" w:rsidRDefault="008828F8" w:rsidP="0077314C">
      <w:pPr>
        <w:pStyle w:val="aa"/>
        <w:numPr>
          <w:ilvl w:val="0"/>
          <w:numId w:val="3"/>
        </w:numPr>
        <w:jc w:val="both"/>
      </w:pPr>
      <w:r>
        <w:t>использовать средства индивидуальной защиты (шлемы, жилеты и т.п.), если они предусмотрены условиями услуги.</w:t>
      </w:r>
    </w:p>
    <w:p w:rsidR="008828F8" w:rsidRDefault="008828F8" w:rsidP="008828F8">
      <w:pPr>
        <w:pStyle w:val="aa"/>
        <w:jc w:val="both"/>
      </w:pPr>
      <w:r>
        <w:t>2.4. Исполнитель вправе отказать в предоставлении услуги либо прекратить её оказание при выявлении нарушений настоящих Прав</w:t>
      </w:r>
      <w:r w:rsidR="00A122AE">
        <w:t>ил или требований безопасности.</w:t>
      </w:r>
    </w:p>
    <w:p w:rsidR="008828F8" w:rsidRPr="00B4741E" w:rsidRDefault="008828F8" w:rsidP="008828F8">
      <w:pPr>
        <w:pStyle w:val="aa"/>
        <w:jc w:val="both"/>
      </w:pPr>
      <w:r w:rsidRPr="00B4741E">
        <w:t>3. Правила управле</w:t>
      </w:r>
      <w:r w:rsidR="00A122AE" w:rsidRPr="00B4741E">
        <w:t xml:space="preserve">ния </w:t>
      </w:r>
      <w:proofErr w:type="spellStart"/>
      <w:r w:rsidR="00A122AE" w:rsidRPr="00B4741E">
        <w:t>квадроциклами</w:t>
      </w:r>
      <w:proofErr w:type="spellEnd"/>
      <w:r w:rsidR="00A122AE" w:rsidRPr="00B4741E">
        <w:t xml:space="preserve"> и снегоходами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3.1.</w:t>
      </w:r>
      <w:r w:rsidRPr="00B4741E">
        <w:t xml:space="preserve"> Перед началом использования техники Гость обязан пройти инструктаж по управлению </w:t>
      </w:r>
      <w:proofErr w:type="spellStart"/>
      <w:r w:rsidRPr="00B4741E">
        <w:t>квадроциклом</w:t>
      </w:r>
      <w:proofErr w:type="spellEnd"/>
      <w:r w:rsidRPr="00B4741E">
        <w:t xml:space="preserve"> (снегоходом) и соблюдать указания инструктора (проводника) в течение всего времени пользования услугой.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2</w:t>
      </w:r>
      <w:r w:rsidRPr="00B4741E">
        <w:rPr>
          <w:bCs/>
        </w:rPr>
        <w:t>.</w:t>
      </w:r>
      <w:r w:rsidRPr="00B4741E">
        <w:t xml:space="preserve"> Исполнитель вправе устанавливать ограничения максимальной скорости, маршрута движения и режима эксплуатации техники в целях обеспечения безопасности.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3</w:t>
      </w:r>
      <w:r w:rsidRPr="00B4741E">
        <w:rPr>
          <w:bCs/>
        </w:rPr>
        <w:t>.</w:t>
      </w:r>
      <w:r w:rsidRPr="00B4741E">
        <w:t xml:space="preserve"> Общая нагрузка на </w:t>
      </w:r>
      <w:proofErr w:type="spellStart"/>
      <w:r w:rsidRPr="00B4741E">
        <w:t>квадроцикл</w:t>
      </w:r>
      <w:proofErr w:type="spellEnd"/>
      <w:r w:rsidRPr="00B4741E">
        <w:t xml:space="preserve"> (снегоход) не должна превышать </w:t>
      </w:r>
      <w:r w:rsidRPr="00B4741E">
        <w:rPr>
          <w:bCs/>
        </w:rPr>
        <w:t>150 (Сто пятьдесят) килограммов</w:t>
      </w:r>
      <w:r w:rsidRPr="00B4741E">
        <w:t>, если иное не установлено Исполнителем.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4</w:t>
      </w:r>
      <w:r w:rsidRPr="00B4741E">
        <w:rPr>
          <w:bCs/>
        </w:rPr>
        <w:t>.</w:t>
      </w:r>
      <w:r w:rsidRPr="00B4741E">
        <w:t xml:space="preserve"> Во время движения водитель и пассажир обязаны использовать предусмотренные конструкцией средства удержания (руль, ручки), а также средства индивидуальной защиты, включая защитный шлем.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</w:t>
      </w:r>
      <w:r w:rsidR="00C152D2">
        <w:rPr>
          <w:bCs/>
        </w:rPr>
        <w:t>.5</w:t>
      </w:r>
      <w:r w:rsidRPr="00B4741E">
        <w:rPr>
          <w:bCs/>
        </w:rPr>
        <w:t>.</w:t>
      </w:r>
      <w:r w:rsidRPr="00B4741E">
        <w:t xml:space="preserve"> При обнаружении утечек жидкостей, неисправностей техники, срабатывания сигнальных индикаторов либо иных признаков неисправности Гость обязан немедленно прекратить движение и уведомить инструктора или персонал Эко-комплекса.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6</w:t>
      </w:r>
      <w:r w:rsidRPr="00B4741E">
        <w:rPr>
          <w:bCs/>
        </w:rPr>
        <w:t>.</w:t>
      </w:r>
      <w:r w:rsidRPr="00B4741E">
        <w:t xml:space="preserve"> В случае поломки, аварии или инцидента Гость обязан незамедлительно сообщить об этом инструктору либо иному ответственному лицу Исполнителя.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7</w:t>
      </w:r>
      <w:r w:rsidRPr="00B4741E">
        <w:rPr>
          <w:bCs/>
        </w:rPr>
        <w:t>.</w:t>
      </w:r>
      <w:r w:rsidRPr="00B4741E">
        <w:t xml:space="preserve"> </w:t>
      </w:r>
      <w:proofErr w:type="spellStart"/>
      <w:r w:rsidRPr="00B4741E">
        <w:t>Квадроцикл</w:t>
      </w:r>
      <w:proofErr w:type="spellEnd"/>
      <w:r w:rsidRPr="00B4741E">
        <w:t xml:space="preserve"> или снегоход перед началом и после окончания использования осматривается в присутствии Гостя. В случае повреждений, возникших по вине Гостя, он обязан возместить стоимость ремонта и (или) запасных частей в порядке, предусмотренном разделом 5 настоящих Правил.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8</w:t>
      </w:r>
      <w:r w:rsidRPr="00B4741E">
        <w:rPr>
          <w:bCs/>
        </w:rPr>
        <w:t>.</w:t>
      </w:r>
      <w:r w:rsidRPr="00B4741E">
        <w:t xml:space="preserve"> Время, затраченное на устранение неисправностей, возникших по вине Гостя, не подлежит компенсации и не уменьшает стоимость оказанной услуги.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t>3.</w:t>
      </w:r>
      <w:r w:rsidR="00C152D2">
        <w:rPr>
          <w:bCs/>
        </w:rPr>
        <w:t>9</w:t>
      </w:r>
      <w:r w:rsidRPr="00B4741E">
        <w:rPr>
          <w:bCs/>
        </w:rPr>
        <w:t>.</w:t>
      </w:r>
      <w:r w:rsidRPr="00B4741E">
        <w:t xml:space="preserve"> Гость обязан соблюдать скоростной режим и иные требования, установленные инструктором (проводником), и не препятствовать своими действиями или бездействием соблюдению настоящих Правил.</w:t>
      </w:r>
    </w:p>
    <w:p w:rsidR="00B4741E" w:rsidRPr="00B4741E" w:rsidRDefault="00B4741E" w:rsidP="00B4741E">
      <w:pPr>
        <w:pStyle w:val="aa"/>
        <w:jc w:val="both"/>
      </w:pPr>
      <w:r w:rsidRPr="00B4741E">
        <w:rPr>
          <w:bCs/>
        </w:rPr>
        <w:lastRenderedPageBreak/>
        <w:t>3.1</w:t>
      </w:r>
      <w:r w:rsidR="00C152D2">
        <w:rPr>
          <w:bCs/>
        </w:rPr>
        <w:t>0</w:t>
      </w:r>
      <w:bookmarkStart w:id="0" w:name="_GoBack"/>
      <w:bookmarkEnd w:id="0"/>
      <w:r w:rsidRPr="00B4741E">
        <w:rPr>
          <w:bCs/>
        </w:rPr>
        <w:t>.</w:t>
      </w:r>
      <w:r w:rsidRPr="00B4741E">
        <w:t xml:space="preserve"> Гостю запрещается: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участвовать в гонках, столкновениях и иных опасных манёврах;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выезжать на дороги общего пользования;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обгонять инструктора и впереди идущую технику;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 xml:space="preserve">умышленно отставать от колонны с последующим </w:t>
      </w:r>
      <w:proofErr w:type="spellStart"/>
      <w:r w:rsidRPr="00B4741E">
        <w:t>догоном</w:t>
      </w:r>
      <w:proofErr w:type="spellEnd"/>
      <w:r w:rsidRPr="00B4741E">
        <w:t xml:space="preserve"> на повышенной скорости;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буксировать иные транспортные средства;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оставлять технику без присмотра;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пересекать глубокие водные преграды, костры, зоны задымления или открытого пламени;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переключать передачи без остановки техники;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прикасаться к движущимся частям техники;</w:t>
      </w:r>
    </w:p>
    <w:p w:rsidR="00B4741E" w:rsidRPr="00B4741E" w:rsidRDefault="00B4741E" w:rsidP="0077314C">
      <w:pPr>
        <w:pStyle w:val="aa"/>
        <w:numPr>
          <w:ilvl w:val="0"/>
          <w:numId w:val="7"/>
        </w:numPr>
        <w:jc w:val="both"/>
      </w:pPr>
      <w:r w:rsidRPr="00B4741E">
        <w:t>не выполнять распоряжения инструктора.</w:t>
      </w:r>
    </w:p>
    <w:p w:rsidR="008828F8" w:rsidRDefault="008828F8" w:rsidP="008828F8">
      <w:pPr>
        <w:pStyle w:val="aa"/>
        <w:jc w:val="both"/>
      </w:pPr>
      <w:r>
        <w:t>4. Правила пользования</w:t>
      </w:r>
      <w:r w:rsidR="00A122AE">
        <w:t xml:space="preserve"> лодками и иными </w:t>
      </w:r>
      <w:proofErr w:type="spellStart"/>
      <w:r w:rsidR="00A122AE">
        <w:t>плавсредствами</w:t>
      </w:r>
      <w:proofErr w:type="spellEnd"/>
    </w:p>
    <w:p w:rsidR="008828F8" w:rsidRDefault="008828F8" w:rsidP="008828F8">
      <w:pPr>
        <w:pStyle w:val="aa"/>
        <w:jc w:val="both"/>
      </w:pPr>
      <w:r>
        <w:t xml:space="preserve">4.1. Использование лодок и иных </w:t>
      </w:r>
      <w:proofErr w:type="spellStart"/>
      <w:r>
        <w:t>плавсредств</w:t>
      </w:r>
      <w:proofErr w:type="spellEnd"/>
      <w:r>
        <w:t xml:space="preserve"> допускается только при соблюдении требований безопасности, настоящих Правил и ук</w:t>
      </w:r>
      <w:r w:rsidR="00A122AE">
        <w:t>азаний персонала Эко-комплекса.</w:t>
      </w:r>
    </w:p>
    <w:p w:rsidR="008828F8" w:rsidRDefault="008828F8" w:rsidP="008828F8">
      <w:pPr>
        <w:pStyle w:val="aa"/>
        <w:jc w:val="both"/>
      </w:pPr>
      <w:r>
        <w:t>4.2. Перед</w:t>
      </w:r>
      <w:r w:rsidR="00AA7873">
        <w:t xml:space="preserve"> посадкой в лодку Гость обязан:</w:t>
      </w:r>
    </w:p>
    <w:p w:rsidR="008828F8" w:rsidRDefault="008828F8" w:rsidP="0077314C">
      <w:pPr>
        <w:pStyle w:val="aa"/>
        <w:numPr>
          <w:ilvl w:val="0"/>
          <w:numId w:val="4"/>
        </w:numPr>
        <w:jc w:val="both"/>
      </w:pPr>
      <w:r>
        <w:t xml:space="preserve">убедиться в устойчивости и исправности </w:t>
      </w:r>
      <w:proofErr w:type="spellStart"/>
      <w:r>
        <w:t>плавсредства</w:t>
      </w:r>
      <w:proofErr w:type="spellEnd"/>
      <w:r>
        <w:t>;</w:t>
      </w:r>
    </w:p>
    <w:p w:rsidR="008828F8" w:rsidRDefault="008828F8" w:rsidP="0077314C">
      <w:pPr>
        <w:pStyle w:val="aa"/>
        <w:numPr>
          <w:ilvl w:val="0"/>
          <w:numId w:val="4"/>
        </w:numPr>
        <w:jc w:val="both"/>
      </w:pPr>
      <w:r>
        <w:t>проверить наличи</w:t>
      </w:r>
      <w:r w:rsidR="00AA7873">
        <w:t>е весел и спасательного жилета;</w:t>
      </w:r>
    </w:p>
    <w:p w:rsidR="008828F8" w:rsidRDefault="008828F8" w:rsidP="0077314C">
      <w:pPr>
        <w:pStyle w:val="aa"/>
        <w:numPr>
          <w:ilvl w:val="0"/>
          <w:numId w:val="4"/>
        </w:numPr>
        <w:jc w:val="both"/>
      </w:pPr>
      <w:r>
        <w:t>производить посадку по одному человеку с равномерным распределением нагрузки.</w:t>
      </w:r>
    </w:p>
    <w:p w:rsidR="008828F8" w:rsidRDefault="008828F8" w:rsidP="008828F8">
      <w:pPr>
        <w:pStyle w:val="aa"/>
        <w:jc w:val="both"/>
      </w:pPr>
      <w:r>
        <w:t xml:space="preserve">4.3. Во время </w:t>
      </w:r>
      <w:r w:rsidR="00AA7873">
        <w:t>нахождения на воде запрещается:</w:t>
      </w:r>
    </w:p>
    <w:p w:rsidR="008828F8" w:rsidRDefault="00AA7873" w:rsidP="0077314C">
      <w:pPr>
        <w:pStyle w:val="aa"/>
        <w:numPr>
          <w:ilvl w:val="0"/>
          <w:numId w:val="5"/>
        </w:numPr>
        <w:jc w:val="both"/>
      </w:pPr>
      <w:r>
        <w:t>пересаживаться внутри лодки;</w:t>
      </w:r>
    </w:p>
    <w:p w:rsidR="008828F8" w:rsidRDefault="00AA7873" w:rsidP="0077314C">
      <w:pPr>
        <w:pStyle w:val="aa"/>
        <w:numPr>
          <w:ilvl w:val="0"/>
          <w:numId w:val="5"/>
        </w:numPr>
        <w:jc w:val="both"/>
      </w:pPr>
      <w:r>
        <w:t>вставать или садиться на борта;</w:t>
      </w:r>
    </w:p>
    <w:p w:rsidR="008828F8" w:rsidRDefault="00AA7873" w:rsidP="0077314C">
      <w:pPr>
        <w:pStyle w:val="aa"/>
        <w:numPr>
          <w:ilvl w:val="0"/>
          <w:numId w:val="5"/>
        </w:numPr>
        <w:jc w:val="both"/>
      </w:pPr>
      <w:r>
        <w:t>раскачивать лодку;</w:t>
      </w:r>
    </w:p>
    <w:p w:rsidR="008828F8" w:rsidRDefault="008828F8" w:rsidP="0077314C">
      <w:pPr>
        <w:pStyle w:val="aa"/>
        <w:numPr>
          <w:ilvl w:val="0"/>
          <w:numId w:val="5"/>
        </w:numPr>
        <w:jc w:val="both"/>
      </w:pPr>
      <w:r>
        <w:t>отвл</w:t>
      </w:r>
      <w:r w:rsidR="00AA7873">
        <w:t>екать лицо, управляющее лодкой;</w:t>
      </w:r>
    </w:p>
    <w:p w:rsidR="008828F8" w:rsidRDefault="008828F8" w:rsidP="0077314C">
      <w:pPr>
        <w:pStyle w:val="aa"/>
        <w:numPr>
          <w:ilvl w:val="0"/>
          <w:numId w:val="5"/>
        </w:numPr>
        <w:jc w:val="both"/>
      </w:pPr>
      <w:r>
        <w:t>купаться, нырять и прыг</w:t>
      </w:r>
      <w:r w:rsidR="00AA7873">
        <w:t>ать с лодок, пирсов и понтонов;</w:t>
      </w:r>
    </w:p>
    <w:p w:rsidR="008828F8" w:rsidRDefault="008828F8" w:rsidP="0077314C">
      <w:pPr>
        <w:pStyle w:val="aa"/>
        <w:numPr>
          <w:ilvl w:val="0"/>
          <w:numId w:val="5"/>
        </w:numPr>
        <w:jc w:val="both"/>
      </w:pPr>
      <w:r>
        <w:t>выбрасывать мусор в воду.</w:t>
      </w:r>
    </w:p>
    <w:p w:rsidR="008828F8" w:rsidRDefault="00AA7873" w:rsidP="008828F8">
      <w:pPr>
        <w:pStyle w:val="aa"/>
        <w:jc w:val="both"/>
      </w:pPr>
      <w:r>
        <w:t>4.4. Гости обязаны:</w:t>
      </w:r>
    </w:p>
    <w:p w:rsidR="008828F8" w:rsidRDefault="008828F8" w:rsidP="0077314C">
      <w:pPr>
        <w:pStyle w:val="aa"/>
        <w:numPr>
          <w:ilvl w:val="0"/>
          <w:numId w:val="6"/>
        </w:numPr>
        <w:jc w:val="both"/>
      </w:pPr>
      <w:r>
        <w:t>двигаться по правой ст</w:t>
      </w:r>
      <w:r w:rsidR="00AA7873">
        <w:t>ороне водоема по ходу движения;</w:t>
      </w:r>
    </w:p>
    <w:p w:rsidR="008828F8" w:rsidRDefault="008828F8" w:rsidP="0077314C">
      <w:pPr>
        <w:pStyle w:val="aa"/>
        <w:numPr>
          <w:ilvl w:val="0"/>
          <w:numId w:val="6"/>
        </w:numPr>
        <w:jc w:val="both"/>
      </w:pPr>
      <w:r>
        <w:t>держаться на расстояни</w:t>
      </w:r>
      <w:r w:rsidR="00AA7873">
        <w:t>и не более 20 метров от берега;</w:t>
      </w:r>
    </w:p>
    <w:p w:rsidR="008828F8" w:rsidRDefault="008828F8" w:rsidP="0077314C">
      <w:pPr>
        <w:pStyle w:val="aa"/>
        <w:numPr>
          <w:ilvl w:val="0"/>
          <w:numId w:val="6"/>
        </w:numPr>
        <w:jc w:val="both"/>
      </w:pPr>
      <w:r>
        <w:t>уступать дорогу моторным и парусным судам.</w:t>
      </w:r>
    </w:p>
    <w:p w:rsidR="008828F8" w:rsidRDefault="008828F8" w:rsidP="008828F8">
      <w:pPr>
        <w:pStyle w:val="aa"/>
        <w:jc w:val="both"/>
      </w:pPr>
      <w:r>
        <w:t>4.5. Выход на воду запрещается при неблагоприятных погодных условиях (</w:t>
      </w:r>
      <w:r w:rsidR="00AA7873">
        <w:t>сильный ветер, ливень, ураган).</w:t>
      </w:r>
    </w:p>
    <w:p w:rsidR="008828F8" w:rsidRDefault="008828F8" w:rsidP="008828F8">
      <w:pPr>
        <w:pStyle w:val="aa"/>
        <w:jc w:val="both"/>
      </w:pPr>
      <w:r>
        <w:t xml:space="preserve">4.6. В случае опрокидывания лодки Гость обязан сохранять спокойствие, избегать резких движений и держаться за борта </w:t>
      </w:r>
      <w:proofErr w:type="spellStart"/>
      <w:r>
        <w:t>плавсредства</w:t>
      </w:r>
      <w:proofErr w:type="spellEnd"/>
      <w:r>
        <w:t xml:space="preserve"> до прибытия помощи либ</w:t>
      </w:r>
      <w:r w:rsidR="00AA7873">
        <w:t>о выхода к берегу.</w:t>
      </w:r>
    </w:p>
    <w:p w:rsidR="008828F8" w:rsidRDefault="00AA7873" w:rsidP="008828F8">
      <w:pPr>
        <w:pStyle w:val="aa"/>
        <w:jc w:val="both"/>
      </w:pPr>
      <w:r>
        <w:t>5. Ответственность Гостя</w:t>
      </w:r>
    </w:p>
    <w:p w:rsidR="008828F8" w:rsidRDefault="008828F8" w:rsidP="008828F8">
      <w:pPr>
        <w:pStyle w:val="aa"/>
        <w:jc w:val="both"/>
      </w:pPr>
      <w:r>
        <w:lastRenderedPageBreak/>
        <w:t>5.1. Гость несёт ответственность за соблюдение настоящих Правил, требований безопасности и ук</w:t>
      </w:r>
      <w:r w:rsidR="00AA7873">
        <w:t>азаний персонала Эко-комплекса.</w:t>
      </w:r>
    </w:p>
    <w:p w:rsidR="008828F8" w:rsidRDefault="008828F8" w:rsidP="008828F8">
      <w:pPr>
        <w:pStyle w:val="aa"/>
        <w:jc w:val="both"/>
      </w:pPr>
      <w:r>
        <w:t>5.2. В случае повреждения, утраты или порчи техники и иного имущества Эко-комплекса по вине Гостя, Гость обязан возместить при</w:t>
      </w:r>
      <w:r w:rsidR="00AA7873">
        <w:t>чинённый ущерб в полном объёме.</w:t>
      </w:r>
    </w:p>
    <w:p w:rsidR="008828F8" w:rsidRDefault="008828F8" w:rsidP="008828F8">
      <w:pPr>
        <w:pStyle w:val="aa"/>
        <w:jc w:val="both"/>
      </w:pPr>
      <w:r>
        <w:t>5.3. Размер ущерба определяется Исполнителем исходя из стоимости ремонта, восстановления либо рыночной сто</w:t>
      </w:r>
      <w:r w:rsidR="00AA7873">
        <w:t>имости повреждённого имущества.</w:t>
      </w:r>
    </w:p>
    <w:p w:rsidR="008828F8" w:rsidRDefault="008828F8" w:rsidP="008828F8">
      <w:pPr>
        <w:pStyle w:val="aa"/>
        <w:jc w:val="both"/>
      </w:pPr>
      <w:r>
        <w:t>5.4. Нарушение настоящих Правил является основанием для отказа в дальнейшем предоставлении дополнительных услу</w:t>
      </w:r>
      <w:r w:rsidR="00C54271">
        <w:t>г без компенсации их стоимости.</w:t>
      </w:r>
    </w:p>
    <w:p w:rsidR="008828F8" w:rsidRDefault="00C54271" w:rsidP="008828F8">
      <w:pPr>
        <w:pStyle w:val="aa"/>
        <w:jc w:val="both"/>
      </w:pPr>
      <w:r>
        <w:t>6. Заключительные положения</w:t>
      </w:r>
    </w:p>
    <w:p w:rsidR="008828F8" w:rsidRDefault="008828F8" w:rsidP="008828F8">
      <w:pPr>
        <w:pStyle w:val="aa"/>
        <w:jc w:val="both"/>
      </w:pPr>
      <w:r>
        <w:t>6.1. Настоящие Правила доводятся до сведения Гостя д</w:t>
      </w:r>
      <w:r w:rsidR="00C54271">
        <w:t>о начала использования техники.</w:t>
      </w:r>
    </w:p>
    <w:p w:rsidR="008828F8" w:rsidRDefault="008828F8" w:rsidP="008828F8">
      <w:pPr>
        <w:pStyle w:val="aa"/>
        <w:jc w:val="both"/>
      </w:pPr>
      <w:r>
        <w:t xml:space="preserve">6.2. </w:t>
      </w:r>
      <w:r w:rsidR="00483AB7">
        <w:t>Ознакомление Гостя с настоящими Правилами и согласие с их условиями подтверждаются подписью Гостя в регистрационной карте либо ином документе, оформляемом Исполнителем при заселении и (или) предоставлении дополнительных услуг.</w:t>
      </w:r>
    </w:p>
    <w:p w:rsidR="008828F8" w:rsidRPr="0029151A" w:rsidRDefault="008828F8" w:rsidP="008828F8">
      <w:pPr>
        <w:pStyle w:val="aa"/>
        <w:jc w:val="both"/>
      </w:pPr>
      <w:r>
        <w:t>6.3. Настоящие Правила действуют на территории Эко-комплекса «Новый ковчег» и являются обязательными для исполнения.</w:t>
      </w:r>
    </w:p>
    <w:sectPr w:rsidR="008828F8" w:rsidRPr="0029151A" w:rsidSect="00BE23A2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C4" w:rsidRDefault="00762FC4">
      <w:pPr>
        <w:spacing w:line="240" w:lineRule="auto"/>
      </w:pPr>
      <w:r>
        <w:separator/>
      </w:r>
    </w:p>
  </w:endnote>
  <w:endnote w:type="continuationSeparator" w:id="0">
    <w:p w:rsidR="00762FC4" w:rsidRDefault="00762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4" w:rsidRPr="00493F90" w:rsidRDefault="00C152D2" w:rsidP="00493F90">
    <w:pPr>
      <w:pStyle w:val="a6"/>
      <w:jc w:val="right"/>
    </w:pPr>
    <w:sdt>
      <w:sdtPr>
        <w:id w:val="281005411"/>
        <w:docPartObj>
          <w:docPartGallery w:val="Page Numbers (Bottom of Page)"/>
          <w:docPartUnique/>
        </w:docPartObj>
      </w:sdtPr>
      <w:sdtEndPr/>
      <w:sdtContent>
        <w:r w:rsidR="00762FC4" w:rsidRPr="00BE23A2">
          <w:rPr>
            <w:rFonts w:ascii="Times New Roman" w:hAnsi="Times New Roman" w:cs="Times New Roman"/>
          </w:rPr>
          <w:fldChar w:fldCharType="begin"/>
        </w:r>
        <w:r w:rsidR="00762FC4" w:rsidRPr="00BE23A2">
          <w:rPr>
            <w:rFonts w:ascii="Times New Roman" w:hAnsi="Times New Roman" w:cs="Times New Roman"/>
          </w:rPr>
          <w:instrText>PAGE   \* MERGEFORMAT</w:instrText>
        </w:r>
        <w:r w:rsidR="00762FC4" w:rsidRPr="00BE23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="00762FC4" w:rsidRPr="00BE23A2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C4" w:rsidRDefault="00762FC4">
      <w:pPr>
        <w:spacing w:after="0"/>
      </w:pPr>
      <w:r>
        <w:separator/>
      </w:r>
    </w:p>
  </w:footnote>
  <w:footnote w:type="continuationSeparator" w:id="0">
    <w:p w:rsidR="00762FC4" w:rsidRDefault="00762F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4" w:rsidRDefault="00762FC4" w:rsidP="008E30E1">
    <w:pPr>
      <w:pStyle w:val="a4"/>
      <w:ind w:hanging="709"/>
    </w:pPr>
    <w:r>
      <w:rPr>
        <w:b/>
        <w:i/>
        <w:noProof/>
        <w:sz w:val="32"/>
        <w:szCs w:val="32"/>
      </w:rPr>
      <w:drawing>
        <wp:inline distT="0" distB="0" distL="0" distR="0" wp14:anchorId="382220DB" wp14:editId="10535152">
          <wp:extent cx="1514475" cy="395500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C4" w:rsidRDefault="00762FC4" w:rsidP="008E30E1">
    <w:pPr>
      <w:pStyle w:val="a4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4" w:rsidRDefault="00762FC4">
    <w:pPr>
      <w:pStyle w:val="a4"/>
    </w:pPr>
    <w:r>
      <w:rPr>
        <w:b/>
        <w:i/>
        <w:noProof/>
        <w:sz w:val="32"/>
        <w:szCs w:val="32"/>
      </w:rPr>
      <w:drawing>
        <wp:inline distT="0" distB="0" distL="0" distR="0" wp14:anchorId="719727D0" wp14:editId="4EDF5198">
          <wp:extent cx="1514475" cy="395500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C4" w:rsidRDefault="00762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D3D"/>
    <w:multiLevelType w:val="hybridMultilevel"/>
    <w:tmpl w:val="D848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6E2B"/>
    <w:multiLevelType w:val="hybridMultilevel"/>
    <w:tmpl w:val="5B48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B7E"/>
    <w:multiLevelType w:val="hybridMultilevel"/>
    <w:tmpl w:val="24D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3FBC"/>
    <w:multiLevelType w:val="multilevel"/>
    <w:tmpl w:val="866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5CA8"/>
    <w:multiLevelType w:val="hybridMultilevel"/>
    <w:tmpl w:val="C71E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9C9"/>
    <w:multiLevelType w:val="hybridMultilevel"/>
    <w:tmpl w:val="7B52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8F"/>
    <w:multiLevelType w:val="hybridMultilevel"/>
    <w:tmpl w:val="EE3A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5F"/>
    <w:rsid w:val="00005B4C"/>
    <w:rsid w:val="000144A5"/>
    <w:rsid w:val="00017855"/>
    <w:rsid w:val="000232D9"/>
    <w:rsid w:val="0002505B"/>
    <w:rsid w:val="00025EC4"/>
    <w:rsid w:val="00026A53"/>
    <w:rsid w:val="00030FC4"/>
    <w:rsid w:val="00032262"/>
    <w:rsid w:val="00034B0A"/>
    <w:rsid w:val="00037BDA"/>
    <w:rsid w:val="00043DCC"/>
    <w:rsid w:val="0004549D"/>
    <w:rsid w:val="00046D83"/>
    <w:rsid w:val="0006096D"/>
    <w:rsid w:val="00064911"/>
    <w:rsid w:val="000677D4"/>
    <w:rsid w:val="00082D72"/>
    <w:rsid w:val="000A1B7C"/>
    <w:rsid w:val="000B2BD3"/>
    <w:rsid w:val="000C2D58"/>
    <w:rsid w:val="000D159B"/>
    <w:rsid w:val="000D5D6D"/>
    <w:rsid w:val="000F238E"/>
    <w:rsid w:val="000F3803"/>
    <w:rsid w:val="000F40B0"/>
    <w:rsid w:val="000F547B"/>
    <w:rsid w:val="00105B6C"/>
    <w:rsid w:val="001211A7"/>
    <w:rsid w:val="001435E0"/>
    <w:rsid w:val="00143B97"/>
    <w:rsid w:val="00144B85"/>
    <w:rsid w:val="00171884"/>
    <w:rsid w:val="00175C66"/>
    <w:rsid w:val="0017728D"/>
    <w:rsid w:val="001818B0"/>
    <w:rsid w:val="001872D6"/>
    <w:rsid w:val="00187B62"/>
    <w:rsid w:val="00191D7C"/>
    <w:rsid w:val="00194095"/>
    <w:rsid w:val="00196E16"/>
    <w:rsid w:val="001C1163"/>
    <w:rsid w:val="001C1501"/>
    <w:rsid w:val="001C3C82"/>
    <w:rsid w:val="001D2568"/>
    <w:rsid w:val="001D7B87"/>
    <w:rsid w:val="001E77FE"/>
    <w:rsid w:val="001F2964"/>
    <w:rsid w:val="001F49F2"/>
    <w:rsid w:val="0020026A"/>
    <w:rsid w:val="002024B0"/>
    <w:rsid w:val="0022726C"/>
    <w:rsid w:val="00240349"/>
    <w:rsid w:val="00246E5B"/>
    <w:rsid w:val="00254609"/>
    <w:rsid w:val="002550A7"/>
    <w:rsid w:val="00257A7F"/>
    <w:rsid w:val="002651AE"/>
    <w:rsid w:val="002742F2"/>
    <w:rsid w:val="00275A8A"/>
    <w:rsid w:val="00282C14"/>
    <w:rsid w:val="00286FF4"/>
    <w:rsid w:val="0029151A"/>
    <w:rsid w:val="002A5C3E"/>
    <w:rsid w:val="002A76D0"/>
    <w:rsid w:val="002B018D"/>
    <w:rsid w:val="002B4F9E"/>
    <w:rsid w:val="002C1FA5"/>
    <w:rsid w:val="002C7107"/>
    <w:rsid w:val="002D0B29"/>
    <w:rsid w:val="002D5080"/>
    <w:rsid w:val="002D6071"/>
    <w:rsid w:val="002E1E8D"/>
    <w:rsid w:val="002E3186"/>
    <w:rsid w:val="002E3560"/>
    <w:rsid w:val="002F3BDA"/>
    <w:rsid w:val="002F402F"/>
    <w:rsid w:val="002F47C6"/>
    <w:rsid w:val="002F7736"/>
    <w:rsid w:val="00300FE9"/>
    <w:rsid w:val="00306874"/>
    <w:rsid w:val="00306C70"/>
    <w:rsid w:val="00307516"/>
    <w:rsid w:val="00310240"/>
    <w:rsid w:val="003146AF"/>
    <w:rsid w:val="00316A6A"/>
    <w:rsid w:val="00320B67"/>
    <w:rsid w:val="0032171F"/>
    <w:rsid w:val="00322B7B"/>
    <w:rsid w:val="00324ED8"/>
    <w:rsid w:val="00327218"/>
    <w:rsid w:val="00330D5A"/>
    <w:rsid w:val="00331D8D"/>
    <w:rsid w:val="00336C33"/>
    <w:rsid w:val="0034171A"/>
    <w:rsid w:val="003459EE"/>
    <w:rsid w:val="00357F7D"/>
    <w:rsid w:val="003641AD"/>
    <w:rsid w:val="003674DB"/>
    <w:rsid w:val="003A67D0"/>
    <w:rsid w:val="003B6C6A"/>
    <w:rsid w:val="003C3C69"/>
    <w:rsid w:val="003C4449"/>
    <w:rsid w:val="003D0938"/>
    <w:rsid w:val="003D58CB"/>
    <w:rsid w:val="003E01E3"/>
    <w:rsid w:val="003E02E1"/>
    <w:rsid w:val="003E052B"/>
    <w:rsid w:val="003E0F58"/>
    <w:rsid w:val="003F3D88"/>
    <w:rsid w:val="00401A4A"/>
    <w:rsid w:val="004111CF"/>
    <w:rsid w:val="0041319E"/>
    <w:rsid w:val="004244A8"/>
    <w:rsid w:val="00426E4F"/>
    <w:rsid w:val="00427593"/>
    <w:rsid w:val="004313B9"/>
    <w:rsid w:val="00435B0E"/>
    <w:rsid w:val="00440676"/>
    <w:rsid w:val="00441075"/>
    <w:rsid w:val="00442CB5"/>
    <w:rsid w:val="00460916"/>
    <w:rsid w:val="00460A9E"/>
    <w:rsid w:val="004643A2"/>
    <w:rsid w:val="004673C6"/>
    <w:rsid w:val="00483AB7"/>
    <w:rsid w:val="00492B39"/>
    <w:rsid w:val="00493F90"/>
    <w:rsid w:val="00496259"/>
    <w:rsid w:val="004A4EC3"/>
    <w:rsid w:val="004C1C57"/>
    <w:rsid w:val="004C651B"/>
    <w:rsid w:val="004E057D"/>
    <w:rsid w:val="004E204B"/>
    <w:rsid w:val="004E5B8E"/>
    <w:rsid w:val="004E6A85"/>
    <w:rsid w:val="004F1DEA"/>
    <w:rsid w:val="004F38A4"/>
    <w:rsid w:val="004F7E13"/>
    <w:rsid w:val="0050189C"/>
    <w:rsid w:val="005039F2"/>
    <w:rsid w:val="00517572"/>
    <w:rsid w:val="00517895"/>
    <w:rsid w:val="00530102"/>
    <w:rsid w:val="005301F0"/>
    <w:rsid w:val="005425AF"/>
    <w:rsid w:val="00543DC9"/>
    <w:rsid w:val="00551B9C"/>
    <w:rsid w:val="0056007E"/>
    <w:rsid w:val="00564D8E"/>
    <w:rsid w:val="00572D6C"/>
    <w:rsid w:val="005912DE"/>
    <w:rsid w:val="00591302"/>
    <w:rsid w:val="00592D7D"/>
    <w:rsid w:val="005C1E95"/>
    <w:rsid w:val="005C4DF1"/>
    <w:rsid w:val="005C72B5"/>
    <w:rsid w:val="005D0AE5"/>
    <w:rsid w:val="005D1338"/>
    <w:rsid w:val="005D7574"/>
    <w:rsid w:val="005E1322"/>
    <w:rsid w:val="005E4C3C"/>
    <w:rsid w:val="005F1593"/>
    <w:rsid w:val="005F5A06"/>
    <w:rsid w:val="006053D3"/>
    <w:rsid w:val="00605860"/>
    <w:rsid w:val="006068CC"/>
    <w:rsid w:val="0063016D"/>
    <w:rsid w:val="00631257"/>
    <w:rsid w:val="006315EA"/>
    <w:rsid w:val="006330D3"/>
    <w:rsid w:val="00641B5F"/>
    <w:rsid w:val="00646490"/>
    <w:rsid w:val="00647D5F"/>
    <w:rsid w:val="006511BC"/>
    <w:rsid w:val="00653167"/>
    <w:rsid w:val="00670EE0"/>
    <w:rsid w:val="00676D59"/>
    <w:rsid w:val="0067737A"/>
    <w:rsid w:val="00681231"/>
    <w:rsid w:val="00683287"/>
    <w:rsid w:val="006915DD"/>
    <w:rsid w:val="00691E71"/>
    <w:rsid w:val="00692B1C"/>
    <w:rsid w:val="00695F24"/>
    <w:rsid w:val="006A3117"/>
    <w:rsid w:val="006A7D65"/>
    <w:rsid w:val="006D09E3"/>
    <w:rsid w:val="006D1F78"/>
    <w:rsid w:val="006D5188"/>
    <w:rsid w:val="006E30C1"/>
    <w:rsid w:val="006F1DE8"/>
    <w:rsid w:val="006F6ADA"/>
    <w:rsid w:val="006F7A55"/>
    <w:rsid w:val="007042C9"/>
    <w:rsid w:val="007106E2"/>
    <w:rsid w:val="007149B4"/>
    <w:rsid w:val="00717840"/>
    <w:rsid w:val="007253CF"/>
    <w:rsid w:val="007270D2"/>
    <w:rsid w:val="0073688D"/>
    <w:rsid w:val="00744379"/>
    <w:rsid w:val="0074475D"/>
    <w:rsid w:val="00752802"/>
    <w:rsid w:val="0075289E"/>
    <w:rsid w:val="00757DBF"/>
    <w:rsid w:val="007617F6"/>
    <w:rsid w:val="00762FC4"/>
    <w:rsid w:val="00771736"/>
    <w:rsid w:val="0077314C"/>
    <w:rsid w:val="00776376"/>
    <w:rsid w:val="0077654F"/>
    <w:rsid w:val="00776EBD"/>
    <w:rsid w:val="007979B5"/>
    <w:rsid w:val="007B0C74"/>
    <w:rsid w:val="007B5272"/>
    <w:rsid w:val="007B54A7"/>
    <w:rsid w:val="007B61C9"/>
    <w:rsid w:val="007B67C0"/>
    <w:rsid w:val="007C1662"/>
    <w:rsid w:val="007C344D"/>
    <w:rsid w:val="007D2C48"/>
    <w:rsid w:val="007F0EF3"/>
    <w:rsid w:val="007F6974"/>
    <w:rsid w:val="00802696"/>
    <w:rsid w:val="00803811"/>
    <w:rsid w:val="00806302"/>
    <w:rsid w:val="00811AB9"/>
    <w:rsid w:val="00813A07"/>
    <w:rsid w:val="008169EB"/>
    <w:rsid w:val="00820056"/>
    <w:rsid w:val="008202FB"/>
    <w:rsid w:val="00822604"/>
    <w:rsid w:val="00833EFD"/>
    <w:rsid w:val="00837A35"/>
    <w:rsid w:val="008402B3"/>
    <w:rsid w:val="0085226C"/>
    <w:rsid w:val="00854C84"/>
    <w:rsid w:val="00861EAE"/>
    <w:rsid w:val="008828F8"/>
    <w:rsid w:val="008877BE"/>
    <w:rsid w:val="008A3516"/>
    <w:rsid w:val="008A548B"/>
    <w:rsid w:val="008B03BF"/>
    <w:rsid w:val="008B13EA"/>
    <w:rsid w:val="008B237B"/>
    <w:rsid w:val="008B6D0B"/>
    <w:rsid w:val="008C01BE"/>
    <w:rsid w:val="008C6247"/>
    <w:rsid w:val="008D5E93"/>
    <w:rsid w:val="008E30E1"/>
    <w:rsid w:val="008E324A"/>
    <w:rsid w:val="008E4117"/>
    <w:rsid w:val="008E5ED6"/>
    <w:rsid w:val="008E6445"/>
    <w:rsid w:val="008F0B62"/>
    <w:rsid w:val="008F4F50"/>
    <w:rsid w:val="008F64BD"/>
    <w:rsid w:val="008F70CC"/>
    <w:rsid w:val="008F7896"/>
    <w:rsid w:val="00921617"/>
    <w:rsid w:val="0092544F"/>
    <w:rsid w:val="009259CD"/>
    <w:rsid w:val="00927C0D"/>
    <w:rsid w:val="009300AF"/>
    <w:rsid w:val="009320BF"/>
    <w:rsid w:val="00932E33"/>
    <w:rsid w:val="0094480F"/>
    <w:rsid w:val="00946BC6"/>
    <w:rsid w:val="009505F4"/>
    <w:rsid w:val="00950982"/>
    <w:rsid w:val="00952F61"/>
    <w:rsid w:val="00953F0B"/>
    <w:rsid w:val="00954B97"/>
    <w:rsid w:val="00967EF1"/>
    <w:rsid w:val="009772BB"/>
    <w:rsid w:val="009A205A"/>
    <w:rsid w:val="009A249D"/>
    <w:rsid w:val="009A27FA"/>
    <w:rsid w:val="009B12F3"/>
    <w:rsid w:val="009B5DA7"/>
    <w:rsid w:val="009C08D5"/>
    <w:rsid w:val="009C539C"/>
    <w:rsid w:val="009C67EE"/>
    <w:rsid w:val="009D7B06"/>
    <w:rsid w:val="009E2A61"/>
    <w:rsid w:val="009E2D04"/>
    <w:rsid w:val="009E7C66"/>
    <w:rsid w:val="009F65FB"/>
    <w:rsid w:val="00A122AE"/>
    <w:rsid w:val="00A12CB9"/>
    <w:rsid w:val="00A20BE0"/>
    <w:rsid w:val="00A27FEE"/>
    <w:rsid w:val="00A35D21"/>
    <w:rsid w:val="00A40C40"/>
    <w:rsid w:val="00A40F8D"/>
    <w:rsid w:val="00A413A6"/>
    <w:rsid w:val="00A42625"/>
    <w:rsid w:val="00A51C64"/>
    <w:rsid w:val="00A57031"/>
    <w:rsid w:val="00A65A89"/>
    <w:rsid w:val="00A66DC2"/>
    <w:rsid w:val="00A7328E"/>
    <w:rsid w:val="00A85E79"/>
    <w:rsid w:val="00A97CEC"/>
    <w:rsid w:val="00AA1E47"/>
    <w:rsid w:val="00AA7873"/>
    <w:rsid w:val="00AB15D2"/>
    <w:rsid w:val="00AC64D0"/>
    <w:rsid w:val="00AE19AF"/>
    <w:rsid w:val="00B02AEF"/>
    <w:rsid w:val="00B11DBB"/>
    <w:rsid w:val="00B21FF6"/>
    <w:rsid w:val="00B420CD"/>
    <w:rsid w:val="00B45FAD"/>
    <w:rsid w:val="00B4686C"/>
    <w:rsid w:val="00B4741E"/>
    <w:rsid w:val="00B47C20"/>
    <w:rsid w:val="00B53BFA"/>
    <w:rsid w:val="00B53EE0"/>
    <w:rsid w:val="00B65795"/>
    <w:rsid w:val="00B87D43"/>
    <w:rsid w:val="00B9276C"/>
    <w:rsid w:val="00B94923"/>
    <w:rsid w:val="00BA27B8"/>
    <w:rsid w:val="00BA4BBB"/>
    <w:rsid w:val="00BA55A7"/>
    <w:rsid w:val="00BB0ABC"/>
    <w:rsid w:val="00BC1955"/>
    <w:rsid w:val="00BC27C8"/>
    <w:rsid w:val="00BC3814"/>
    <w:rsid w:val="00BD221E"/>
    <w:rsid w:val="00BD480F"/>
    <w:rsid w:val="00BD6168"/>
    <w:rsid w:val="00BD7382"/>
    <w:rsid w:val="00BE1BBB"/>
    <w:rsid w:val="00BE23A2"/>
    <w:rsid w:val="00BE2F02"/>
    <w:rsid w:val="00BE6310"/>
    <w:rsid w:val="00BF23F1"/>
    <w:rsid w:val="00BF7834"/>
    <w:rsid w:val="00C020FE"/>
    <w:rsid w:val="00C0243B"/>
    <w:rsid w:val="00C102F0"/>
    <w:rsid w:val="00C1326D"/>
    <w:rsid w:val="00C152D2"/>
    <w:rsid w:val="00C248AA"/>
    <w:rsid w:val="00C26FED"/>
    <w:rsid w:val="00C30B2F"/>
    <w:rsid w:val="00C37C89"/>
    <w:rsid w:val="00C4021B"/>
    <w:rsid w:val="00C4313E"/>
    <w:rsid w:val="00C43542"/>
    <w:rsid w:val="00C5228B"/>
    <w:rsid w:val="00C54271"/>
    <w:rsid w:val="00C565CC"/>
    <w:rsid w:val="00C651AF"/>
    <w:rsid w:val="00C70103"/>
    <w:rsid w:val="00C73846"/>
    <w:rsid w:val="00C86214"/>
    <w:rsid w:val="00C86E1C"/>
    <w:rsid w:val="00C86E32"/>
    <w:rsid w:val="00CA0388"/>
    <w:rsid w:val="00CA131F"/>
    <w:rsid w:val="00CA70F5"/>
    <w:rsid w:val="00CB023D"/>
    <w:rsid w:val="00CB1646"/>
    <w:rsid w:val="00CB73B8"/>
    <w:rsid w:val="00CB7F8D"/>
    <w:rsid w:val="00CC58F1"/>
    <w:rsid w:val="00CC678C"/>
    <w:rsid w:val="00CC68B5"/>
    <w:rsid w:val="00CD110E"/>
    <w:rsid w:val="00CD18AF"/>
    <w:rsid w:val="00CE1A0E"/>
    <w:rsid w:val="00D0703C"/>
    <w:rsid w:val="00D145CA"/>
    <w:rsid w:val="00D17EC4"/>
    <w:rsid w:val="00D2631C"/>
    <w:rsid w:val="00D41167"/>
    <w:rsid w:val="00D41894"/>
    <w:rsid w:val="00D4431F"/>
    <w:rsid w:val="00D45575"/>
    <w:rsid w:val="00D46C9B"/>
    <w:rsid w:val="00D51E23"/>
    <w:rsid w:val="00D62355"/>
    <w:rsid w:val="00D6369F"/>
    <w:rsid w:val="00D74277"/>
    <w:rsid w:val="00D7501C"/>
    <w:rsid w:val="00D81CBE"/>
    <w:rsid w:val="00D87526"/>
    <w:rsid w:val="00D920BD"/>
    <w:rsid w:val="00D9342F"/>
    <w:rsid w:val="00D93AF5"/>
    <w:rsid w:val="00D97BE5"/>
    <w:rsid w:val="00DA094F"/>
    <w:rsid w:val="00DA0C76"/>
    <w:rsid w:val="00DB3180"/>
    <w:rsid w:val="00DB4363"/>
    <w:rsid w:val="00DB68E9"/>
    <w:rsid w:val="00DC59D3"/>
    <w:rsid w:val="00DD2A2A"/>
    <w:rsid w:val="00E01387"/>
    <w:rsid w:val="00E01895"/>
    <w:rsid w:val="00E0393B"/>
    <w:rsid w:val="00E05E78"/>
    <w:rsid w:val="00E1400A"/>
    <w:rsid w:val="00E24417"/>
    <w:rsid w:val="00E26C17"/>
    <w:rsid w:val="00E36672"/>
    <w:rsid w:val="00E41FA2"/>
    <w:rsid w:val="00E44C40"/>
    <w:rsid w:val="00E46D14"/>
    <w:rsid w:val="00E55DC2"/>
    <w:rsid w:val="00E627ED"/>
    <w:rsid w:val="00E66703"/>
    <w:rsid w:val="00E704FA"/>
    <w:rsid w:val="00E71A6D"/>
    <w:rsid w:val="00E73707"/>
    <w:rsid w:val="00E76345"/>
    <w:rsid w:val="00E76CAA"/>
    <w:rsid w:val="00E85097"/>
    <w:rsid w:val="00E97AF1"/>
    <w:rsid w:val="00EA4C2C"/>
    <w:rsid w:val="00EB5E02"/>
    <w:rsid w:val="00EF160E"/>
    <w:rsid w:val="00EF59BC"/>
    <w:rsid w:val="00F026EE"/>
    <w:rsid w:val="00F10BE6"/>
    <w:rsid w:val="00F13ABC"/>
    <w:rsid w:val="00F224C4"/>
    <w:rsid w:val="00F22C18"/>
    <w:rsid w:val="00F36EBC"/>
    <w:rsid w:val="00F409AF"/>
    <w:rsid w:val="00F45310"/>
    <w:rsid w:val="00F46A81"/>
    <w:rsid w:val="00F523F4"/>
    <w:rsid w:val="00F52EEB"/>
    <w:rsid w:val="00F62A86"/>
    <w:rsid w:val="00F66392"/>
    <w:rsid w:val="00F66DED"/>
    <w:rsid w:val="00F745AD"/>
    <w:rsid w:val="00F82E90"/>
    <w:rsid w:val="00F84378"/>
    <w:rsid w:val="00F84C18"/>
    <w:rsid w:val="00F84C1B"/>
    <w:rsid w:val="00F92FAB"/>
    <w:rsid w:val="00F93365"/>
    <w:rsid w:val="00FA7156"/>
    <w:rsid w:val="00FB2C30"/>
    <w:rsid w:val="00FC0A0E"/>
    <w:rsid w:val="00FC2FD5"/>
    <w:rsid w:val="00FC3290"/>
    <w:rsid w:val="00FD123B"/>
    <w:rsid w:val="00FD253A"/>
    <w:rsid w:val="00FD511C"/>
    <w:rsid w:val="00FF35B7"/>
    <w:rsid w:val="00FF42CF"/>
    <w:rsid w:val="00FF481A"/>
    <w:rsid w:val="57B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5B7E56"/>
  <w15:docId w15:val="{4F409581-2AAD-4B1D-B33A-7726C397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1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0E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0E1"/>
    <w:rPr>
      <w:sz w:val="22"/>
      <w:szCs w:val="22"/>
    </w:rPr>
  </w:style>
  <w:style w:type="character" w:styleId="a8">
    <w:name w:val="Strong"/>
    <w:basedOn w:val="a0"/>
    <w:uiPriority w:val="22"/>
    <w:qFormat/>
    <w:rsid w:val="00E05E78"/>
    <w:rPr>
      <w:b/>
      <w:bCs/>
    </w:rPr>
  </w:style>
  <w:style w:type="character" w:styleId="a9">
    <w:name w:val="Hyperlink"/>
    <w:basedOn w:val="a0"/>
    <w:uiPriority w:val="99"/>
    <w:unhideWhenUsed/>
    <w:rsid w:val="00BA55A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Reception 1.</cp:lastModifiedBy>
  <cp:revision>23</cp:revision>
  <dcterms:created xsi:type="dcterms:W3CDTF">2024-05-16T06:53:00Z</dcterms:created>
  <dcterms:modified xsi:type="dcterms:W3CDTF">2026-01-30T03:36:00Z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F5C847548F6F4FD5B5EF244835625E8F_13</vt:lpwstr>
  </property>
</Properties>
</file>